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B74BD4" w:rsidP="006A2546">
      <w:pPr>
        <w:jc w:val="center"/>
        <w:rPr>
          <w:rFonts w:ascii="Copperplate Gothic Bold" w:hAnsi="Copperplate Gothic Bold"/>
          <w:sz w:val="26"/>
          <w:szCs w:val="26"/>
        </w:rPr>
      </w:pPr>
      <w:r>
        <w:rPr>
          <w:rFonts w:ascii="Copperplate Gothic Bold" w:hAnsi="Copperplate Gothic Bold"/>
          <w:sz w:val="26"/>
          <w:szCs w:val="26"/>
        </w:rPr>
        <w:t>A Holy nation</w:t>
      </w:r>
    </w:p>
    <w:p w:rsidR="00B74BD4" w:rsidRPr="00B74BD4" w:rsidRDefault="00B74BD4" w:rsidP="00B74BD4">
      <w:pPr>
        <w:rPr>
          <w:szCs w:val="22"/>
        </w:rPr>
      </w:pPr>
    </w:p>
    <w:p w:rsidR="00647819" w:rsidRDefault="00B74BD4" w:rsidP="006A2546">
      <w:pPr>
        <w:rPr>
          <w:szCs w:val="22"/>
        </w:rPr>
      </w:pPr>
      <w:r>
        <w:rPr>
          <w:szCs w:val="22"/>
        </w:rPr>
        <w:t>Israel was called to be “a holy nation” (Exodus 19:</w:t>
      </w:r>
      <w:r w:rsidR="004E4F96">
        <w:rPr>
          <w:szCs w:val="22"/>
        </w:rPr>
        <w:t>5-</w:t>
      </w:r>
      <w:r>
        <w:rPr>
          <w:szCs w:val="22"/>
        </w:rPr>
        <w:t>6). The church in the New Testament is “a holy nation” (1 Peter 2:9) because God has called it out of the world and sanctified it by the blood of Christ and by the indwelling Holy Spirit.</w:t>
      </w:r>
      <w:r w:rsidR="000C19CD">
        <w:rPr>
          <w:szCs w:val="22"/>
        </w:rPr>
        <w:t xml:space="preserve"> Holiness includes harmony (not uniformity).</w:t>
      </w:r>
    </w:p>
    <w:p w:rsidR="00F06A52" w:rsidRDefault="00F06A52" w:rsidP="00247883">
      <w:pPr>
        <w:tabs>
          <w:tab w:val="left" w:pos="360"/>
          <w:tab w:val="left" w:pos="720"/>
        </w:tabs>
        <w:ind w:left="720" w:hanging="720"/>
        <w:rPr>
          <w:rFonts w:cs="Arial"/>
        </w:rPr>
      </w:pPr>
    </w:p>
    <w:p w:rsidR="00B74BD4" w:rsidRPr="00B74BD4" w:rsidRDefault="00B74BD4" w:rsidP="00B74BD4">
      <w:pPr>
        <w:tabs>
          <w:tab w:val="left" w:pos="360"/>
          <w:tab w:val="left" w:pos="720"/>
        </w:tabs>
        <w:rPr>
          <w:rFonts w:cs="Arial"/>
          <w:b/>
        </w:rPr>
      </w:pPr>
      <w:r w:rsidRPr="00B74BD4">
        <w:rPr>
          <w:rFonts w:cs="Arial"/>
          <w:b/>
        </w:rPr>
        <w:t xml:space="preserve">Jesus Christ cares about the </w:t>
      </w:r>
      <w:r w:rsidR="00DB3E4D">
        <w:rPr>
          <w:rFonts w:cs="Arial"/>
          <w:b/>
        </w:rPr>
        <w:t>harmony</w:t>
      </w:r>
      <w:r w:rsidRPr="00B74BD4">
        <w:rPr>
          <w:rFonts w:cs="Arial"/>
          <w:b/>
        </w:rPr>
        <w:t xml:space="preserve"> of His church.</w:t>
      </w:r>
    </w:p>
    <w:p w:rsidR="00F06A52" w:rsidRDefault="00F06A52" w:rsidP="00B74BD4">
      <w:pPr>
        <w:tabs>
          <w:tab w:val="left" w:pos="360"/>
          <w:tab w:val="left" w:pos="720"/>
        </w:tabs>
        <w:ind w:left="360" w:hanging="360"/>
        <w:rPr>
          <w:rFonts w:cs="Arial"/>
        </w:rPr>
      </w:pPr>
    </w:p>
    <w:p w:rsidR="00B74BD4" w:rsidRPr="001F7FAB" w:rsidRDefault="00DB3E4D" w:rsidP="00B74BD4">
      <w:pPr>
        <w:tabs>
          <w:tab w:val="left" w:pos="360"/>
          <w:tab w:val="left" w:pos="720"/>
        </w:tabs>
        <w:ind w:left="360" w:hanging="360"/>
        <w:rPr>
          <w:rFonts w:cs="Arial"/>
          <w:szCs w:val="22"/>
        </w:rPr>
      </w:pPr>
      <w:r>
        <w:rPr>
          <w:rFonts w:cs="Arial"/>
          <w:b/>
        </w:rPr>
        <w:t>1.</w:t>
      </w:r>
      <w:r>
        <w:rPr>
          <w:rFonts w:cs="Arial"/>
          <w:b/>
        </w:rPr>
        <w:tab/>
      </w:r>
      <w:r w:rsidRPr="00F11731">
        <w:rPr>
          <w:rFonts w:cs="Arial"/>
          <w:b/>
          <w:i/>
          <w:u w:val="single"/>
        </w:rPr>
        <w:t>Personal</w:t>
      </w:r>
      <w:r w:rsidRPr="005C7916">
        <w:rPr>
          <w:rFonts w:cs="Arial"/>
        </w:rPr>
        <w:t xml:space="preserve"> </w:t>
      </w:r>
      <w:r w:rsidRPr="005C7916">
        <w:rPr>
          <w:rFonts w:cs="Arial"/>
          <w:b/>
        </w:rPr>
        <w:t>disputes</w:t>
      </w:r>
      <w:r>
        <w:rPr>
          <w:rFonts w:cs="Arial"/>
          <w:b/>
        </w:rPr>
        <w:t xml:space="preserve"> often disrupt the harmony of the </w:t>
      </w:r>
      <w:r w:rsidRPr="001F7FAB">
        <w:rPr>
          <w:rFonts w:cs="Arial"/>
          <w:b/>
          <w:szCs w:val="22"/>
        </w:rPr>
        <w:t>church</w:t>
      </w:r>
      <w:r w:rsidR="006E54E4" w:rsidRPr="001F7FAB">
        <w:rPr>
          <w:rFonts w:cs="Arial"/>
          <w:b/>
          <w:szCs w:val="22"/>
        </w:rPr>
        <w:t xml:space="preserve"> </w:t>
      </w:r>
      <w:r w:rsidR="006E54E4" w:rsidRPr="001F7FAB">
        <w:rPr>
          <w:rFonts w:cs="Arial"/>
          <w:szCs w:val="22"/>
        </w:rPr>
        <w:t>(Exodus 18:13-16)</w:t>
      </w:r>
    </w:p>
    <w:p w:rsidR="00DB3E4D" w:rsidRDefault="00DB3E4D" w:rsidP="00DB3E4D">
      <w:pPr>
        <w:tabs>
          <w:tab w:val="left" w:pos="360"/>
          <w:tab w:val="left" w:pos="720"/>
        </w:tabs>
        <w:ind w:left="720" w:hanging="360"/>
        <w:rPr>
          <w:rFonts w:cs="Arial"/>
          <w:szCs w:val="22"/>
        </w:rPr>
      </w:pPr>
    </w:p>
    <w:p w:rsidR="001F7FAB" w:rsidRPr="001F7FAB" w:rsidRDefault="001F7FAB" w:rsidP="00DB3E4D">
      <w:pPr>
        <w:tabs>
          <w:tab w:val="left" w:pos="360"/>
          <w:tab w:val="left" w:pos="720"/>
        </w:tabs>
        <w:ind w:left="720" w:hanging="360"/>
        <w:rPr>
          <w:rFonts w:cs="Arial"/>
          <w:szCs w:val="22"/>
        </w:rPr>
      </w:pPr>
    </w:p>
    <w:p w:rsidR="00DB3E4D" w:rsidRPr="001F7FAB" w:rsidRDefault="00DB3E4D" w:rsidP="00B74BD4">
      <w:pPr>
        <w:tabs>
          <w:tab w:val="left" w:pos="360"/>
          <w:tab w:val="left" w:pos="720"/>
        </w:tabs>
        <w:ind w:left="360" w:hanging="360"/>
        <w:rPr>
          <w:rFonts w:cs="Arial"/>
          <w:szCs w:val="22"/>
        </w:rPr>
      </w:pPr>
      <w:r w:rsidRPr="001F7FAB">
        <w:rPr>
          <w:rFonts w:cs="Arial"/>
          <w:b/>
          <w:szCs w:val="22"/>
        </w:rPr>
        <w:t>2.</w:t>
      </w:r>
      <w:r w:rsidRPr="001F7FAB">
        <w:rPr>
          <w:rFonts w:cs="Arial"/>
          <w:b/>
          <w:szCs w:val="22"/>
        </w:rPr>
        <w:tab/>
        <w:t xml:space="preserve">God has </w:t>
      </w:r>
      <w:r w:rsidRPr="001F7FAB">
        <w:rPr>
          <w:rFonts w:cs="Arial"/>
          <w:b/>
          <w:i/>
          <w:szCs w:val="22"/>
          <w:u w:val="single"/>
        </w:rPr>
        <w:t>appointed</w:t>
      </w:r>
      <w:r w:rsidRPr="001F7FAB">
        <w:rPr>
          <w:rFonts w:cs="Arial"/>
          <w:b/>
          <w:szCs w:val="22"/>
        </w:rPr>
        <w:t xml:space="preserve"> shepherds to restore the harmony of the church</w:t>
      </w:r>
      <w:r w:rsidR="006E54E4" w:rsidRPr="001F7FAB">
        <w:rPr>
          <w:rFonts w:cs="Arial"/>
          <w:szCs w:val="22"/>
        </w:rPr>
        <w:t xml:space="preserve"> (Exodus 18:21-24)</w:t>
      </w:r>
    </w:p>
    <w:p w:rsidR="00DB3E4D" w:rsidRDefault="00DB3E4D" w:rsidP="00DB3E4D">
      <w:pPr>
        <w:tabs>
          <w:tab w:val="left" w:pos="360"/>
          <w:tab w:val="left" w:pos="720"/>
        </w:tabs>
        <w:ind w:left="360"/>
        <w:rPr>
          <w:rFonts w:cs="Arial"/>
          <w:szCs w:val="22"/>
        </w:rPr>
      </w:pPr>
    </w:p>
    <w:p w:rsidR="001F7FAB" w:rsidRPr="001F7FAB" w:rsidRDefault="001F7FAB" w:rsidP="00DB3E4D">
      <w:pPr>
        <w:tabs>
          <w:tab w:val="left" w:pos="360"/>
          <w:tab w:val="left" w:pos="720"/>
        </w:tabs>
        <w:ind w:left="360"/>
        <w:rPr>
          <w:rFonts w:cs="Arial"/>
          <w:szCs w:val="22"/>
        </w:rPr>
      </w:pPr>
    </w:p>
    <w:p w:rsidR="00DB3E4D" w:rsidRPr="001F7FAB" w:rsidRDefault="00DB3E4D" w:rsidP="00DB3E4D">
      <w:pPr>
        <w:tabs>
          <w:tab w:val="left" w:pos="360"/>
          <w:tab w:val="left" w:pos="720"/>
        </w:tabs>
        <w:ind w:left="360" w:hanging="360"/>
        <w:rPr>
          <w:rFonts w:cs="Arial"/>
          <w:szCs w:val="22"/>
        </w:rPr>
      </w:pPr>
      <w:r w:rsidRPr="001F7FAB">
        <w:rPr>
          <w:rFonts w:cs="Arial"/>
          <w:b/>
          <w:szCs w:val="22"/>
        </w:rPr>
        <w:t>3.</w:t>
      </w:r>
      <w:r w:rsidRPr="001F7FAB">
        <w:rPr>
          <w:rFonts w:cs="Arial"/>
          <w:b/>
          <w:szCs w:val="22"/>
        </w:rPr>
        <w:tab/>
        <w:t xml:space="preserve">Shepherds must know God’s </w:t>
      </w:r>
      <w:r w:rsidRPr="001F7FAB">
        <w:rPr>
          <w:rFonts w:cs="Arial"/>
          <w:b/>
          <w:i/>
          <w:szCs w:val="22"/>
          <w:u w:val="single"/>
        </w:rPr>
        <w:t>law</w:t>
      </w:r>
      <w:r w:rsidRPr="001F7FAB">
        <w:rPr>
          <w:rFonts w:cs="Arial"/>
          <w:b/>
          <w:szCs w:val="22"/>
        </w:rPr>
        <w:t xml:space="preserve"> and seek His face to deal with dis-harmony in the church</w:t>
      </w:r>
      <w:r w:rsidR="006E54E4" w:rsidRPr="001F7FAB">
        <w:rPr>
          <w:rFonts w:cs="Arial"/>
          <w:b/>
          <w:szCs w:val="22"/>
        </w:rPr>
        <w:t xml:space="preserve"> </w:t>
      </w:r>
      <w:r w:rsidR="006E54E4" w:rsidRPr="001F7FAB">
        <w:rPr>
          <w:rFonts w:cs="Arial"/>
          <w:szCs w:val="22"/>
        </w:rPr>
        <w:t>(Exodus 18:19-20)</w:t>
      </w:r>
    </w:p>
    <w:p w:rsidR="000C19CD" w:rsidRDefault="000C19CD" w:rsidP="002B0D03">
      <w:pPr>
        <w:tabs>
          <w:tab w:val="left" w:pos="360"/>
          <w:tab w:val="left" w:pos="720"/>
        </w:tabs>
        <w:ind w:left="360" w:hanging="360"/>
        <w:rPr>
          <w:rFonts w:cs="Arial"/>
          <w:b/>
          <w:szCs w:val="22"/>
        </w:rPr>
      </w:pPr>
    </w:p>
    <w:p w:rsidR="001F7FAB" w:rsidRPr="001F7FAB" w:rsidRDefault="001F7FAB" w:rsidP="002B0D03">
      <w:pPr>
        <w:tabs>
          <w:tab w:val="left" w:pos="360"/>
          <w:tab w:val="left" w:pos="720"/>
        </w:tabs>
        <w:ind w:left="360" w:hanging="360"/>
        <w:rPr>
          <w:rFonts w:cs="Arial"/>
          <w:b/>
          <w:szCs w:val="22"/>
        </w:rPr>
      </w:pPr>
    </w:p>
    <w:p w:rsidR="00DB3E4D" w:rsidRPr="001F7FAB" w:rsidRDefault="00DB3E4D" w:rsidP="002B0D03">
      <w:pPr>
        <w:tabs>
          <w:tab w:val="left" w:pos="360"/>
          <w:tab w:val="left" w:pos="720"/>
        </w:tabs>
        <w:ind w:left="360" w:hanging="360"/>
        <w:rPr>
          <w:rFonts w:cs="Arial"/>
          <w:szCs w:val="22"/>
        </w:rPr>
      </w:pPr>
      <w:r w:rsidRPr="001F7FAB">
        <w:rPr>
          <w:rFonts w:cs="Arial"/>
          <w:b/>
          <w:szCs w:val="22"/>
        </w:rPr>
        <w:t>4.</w:t>
      </w:r>
      <w:r w:rsidRPr="001F7FAB">
        <w:rPr>
          <w:rFonts w:cs="Arial"/>
          <w:b/>
          <w:szCs w:val="22"/>
        </w:rPr>
        <w:tab/>
      </w:r>
      <w:r w:rsidR="002B0D03" w:rsidRPr="001F7FAB">
        <w:rPr>
          <w:rFonts w:cs="Arial"/>
          <w:b/>
          <w:szCs w:val="22"/>
        </w:rPr>
        <w:t xml:space="preserve">God expects His people to </w:t>
      </w:r>
      <w:r w:rsidR="002B0D03" w:rsidRPr="001F7FAB">
        <w:rPr>
          <w:rFonts w:cs="Arial"/>
          <w:b/>
          <w:i/>
          <w:szCs w:val="22"/>
          <w:u w:val="single"/>
        </w:rPr>
        <w:t xml:space="preserve">obey </w:t>
      </w:r>
      <w:r w:rsidR="002B0D03" w:rsidRPr="001F7FAB">
        <w:rPr>
          <w:rFonts w:cs="Arial"/>
          <w:b/>
          <w:szCs w:val="22"/>
        </w:rPr>
        <w:t>their shepherds for the harmony of the church</w:t>
      </w:r>
      <w:r w:rsidR="00F11731" w:rsidRPr="001F7FAB">
        <w:rPr>
          <w:rFonts w:cs="Arial"/>
          <w:b/>
          <w:szCs w:val="22"/>
        </w:rPr>
        <w:t xml:space="preserve"> </w:t>
      </w:r>
      <w:r w:rsidR="00F11731" w:rsidRPr="001F7FAB">
        <w:rPr>
          <w:rFonts w:cs="Arial"/>
          <w:szCs w:val="22"/>
        </w:rPr>
        <w:t>(Exodus 18:17-18)</w:t>
      </w:r>
    </w:p>
    <w:p w:rsidR="002B0D03" w:rsidRPr="001F7FAB" w:rsidRDefault="00702849" w:rsidP="002B0D03">
      <w:pPr>
        <w:tabs>
          <w:tab w:val="left" w:pos="360"/>
          <w:tab w:val="left" w:pos="720"/>
        </w:tabs>
        <w:ind w:left="360"/>
        <w:rPr>
          <w:rFonts w:cs="Arial"/>
          <w:szCs w:val="22"/>
        </w:rPr>
      </w:pPr>
      <w:r w:rsidRPr="001F7FAB">
        <w:rPr>
          <w:rFonts w:cs="Arial"/>
          <w:szCs w:val="22"/>
        </w:rPr>
        <w:t>Hebrews 13:</w:t>
      </w:r>
      <w:r w:rsidR="00637C5B">
        <w:rPr>
          <w:rFonts w:cs="Arial"/>
          <w:szCs w:val="22"/>
        </w:rPr>
        <w:t>17</w:t>
      </w:r>
      <w:bookmarkStart w:id="0" w:name="_GoBack"/>
      <w:bookmarkEnd w:id="0"/>
    </w:p>
    <w:p w:rsidR="002B0D03" w:rsidRDefault="002B0D03" w:rsidP="002B0D03">
      <w:pPr>
        <w:tabs>
          <w:tab w:val="left" w:pos="360"/>
          <w:tab w:val="left" w:pos="720"/>
        </w:tabs>
        <w:ind w:left="360"/>
        <w:rPr>
          <w:rFonts w:cs="Arial"/>
          <w:b/>
          <w:szCs w:val="22"/>
        </w:rPr>
      </w:pPr>
    </w:p>
    <w:p w:rsidR="001F7FAB" w:rsidRPr="001F7FAB" w:rsidRDefault="001F7FAB" w:rsidP="002B0D03">
      <w:pPr>
        <w:tabs>
          <w:tab w:val="left" w:pos="360"/>
          <w:tab w:val="left" w:pos="720"/>
        </w:tabs>
        <w:ind w:left="360"/>
        <w:rPr>
          <w:rFonts w:cs="Arial"/>
          <w:b/>
          <w:szCs w:val="22"/>
        </w:rPr>
      </w:pPr>
    </w:p>
    <w:p w:rsidR="002B0D03" w:rsidRPr="001F7FAB" w:rsidRDefault="002B0D03" w:rsidP="002B0D03">
      <w:pPr>
        <w:tabs>
          <w:tab w:val="left" w:pos="360"/>
          <w:tab w:val="left" w:pos="720"/>
        </w:tabs>
        <w:ind w:left="360" w:hanging="360"/>
        <w:rPr>
          <w:rFonts w:cs="Arial"/>
          <w:b/>
          <w:szCs w:val="22"/>
        </w:rPr>
      </w:pPr>
      <w:r w:rsidRPr="001F7FAB">
        <w:rPr>
          <w:rFonts w:cs="Arial"/>
          <w:b/>
          <w:szCs w:val="22"/>
        </w:rPr>
        <w:t>5.</w:t>
      </w:r>
      <w:r w:rsidRPr="001F7FAB">
        <w:rPr>
          <w:rFonts w:cs="Arial"/>
          <w:b/>
          <w:szCs w:val="22"/>
        </w:rPr>
        <w:tab/>
        <w:t xml:space="preserve">Some particular </w:t>
      </w:r>
      <w:r w:rsidRPr="001F7FAB">
        <w:rPr>
          <w:rFonts w:cs="Arial"/>
          <w:b/>
          <w:i/>
          <w:szCs w:val="22"/>
          <w:u w:val="single"/>
        </w:rPr>
        <w:t>causes</w:t>
      </w:r>
      <w:r w:rsidRPr="001F7FAB">
        <w:rPr>
          <w:rFonts w:cs="Arial"/>
          <w:b/>
          <w:szCs w:val="22"/>
        </w:rPr>
        <w:t xml:space="preserve"> of disputes that disrupt the harmony of the church</w:t>
      </w:r>
    </w:p>
    <w:p w:rsidR="002B0D03" w:rsidRPr="001F7FAB" w:rsidRDefault="002B0D03" w:rsidP="002B0D03">
      <w:pPr>
        <w:tabs>
          <w:tab w:val="left" w:pos="360"/>
          <w:tab w:val="left" w:pos="720"/>
        </w:tabs>
        <w:ind w:left="720" w:hanging="360"/>
        <w:rPr>
          <w:rFonts w:cs="Arial"/>
          <w:szCs w:val="22"/>
        </w:rPr>
      </w:pPr>
    </w:p>
    <w:p w:rsidR="002B0D03" w:rsidRPr="001F7FAB" w:rsidRDefault="002B0D03" w:rsidP="002B0D03">
      <w:pPr>
        <w:tabs>
          <w:tab w:val="left" w:pos="360"/>
          <w:tab w:val="left" w:pos="720"/>
        </w:tabs>
        <w:ind w:left="720" w:hanging="360"/>
        <w:rPr>
          <w:rFonts w:cs="Arial"/>
          <w:szCs w:val="22"/>
        </w:rPr>
      </w:pPr>
      <w:r w:rsidRPr="001F7FAB">
        <w:rPr>
          <w:rFonts w:cs="Arial"/>
          <w:szCs w:val="22"/>
        </w:rPr>
        <w:t>A.</w:t>
      </w:r>
      <w:r w:rsidRPr="001F7FAB">
        <w:rPr>
          <w:rFonts w:cs="Arial"/>
          <w:szCs w:val="22"/>
        </w:rPr>
        <w:tab/>
        <w:t xml:space="preserve">An inability to discern what is </w:t>
      </w:r>
      <w:r w:rsidRPr="001F7FAB">
        <w:rPr>
          <w:rFonts w:cs="Arial"/>
          <w:i/>
          <w:szCs w:val="22"/>
          <w:u w:val="single"/>
        </w:rPr>
        <w:t>important</w:t>
      </w:r>
    </w:p>
    <w:p w:rsidR="002B0D03" w:rsidRPr="001F7FAB" w:rsidRDefault="002B0D03" w:rsidP="002B0D03">
      <w:pPr>
        <w:tabs>
          <w:tab w:val="left" w:pos="360"/>
          <w:tab w:val="left" w:pos="720"/>
        </w:tabs>
        <w:ind w:left="1080" w:hanging="360"/>
        <w:rPr>
          <w:rFonts w:cs="Arial"/>
          <w:szCs w:val="22"/>
        </w:rPr>
      </w:pPr>
    </w:p>
    <w:p w:rsidR="002B0D03" w:rsidRPr="001F7FAB" w:rsidRDefault="002B0D03" w:rsidP="002B0D03">
      <w:pPr>
        <w:tabs>
          <w:tab w:val="left" w:pos="360"/>
          <w:tab w:val="left" w:pos="720"/>
        </w:tabs>
        <w:ind w:left="720" w:hanging="360"/>
        <w:rPr>
          <w:rFonts w:cs="Arial"/>
          <w:szCs w:val="22"/>
        </w:rPr>
      </w:pPr>
      <w:r w:rsidRPr="001F7FAB">
        <w:rPr>
          <w:rFonts w:cs="Arial"/>
          <w:szCs w:val="22"/>
        </w:rPr>
        <w:t>B.</w:t>
      </w:r>
      <w:r w:rsidRPr="001F7FAB">
        <w:rPr>
          <w:rFonts w:cs="Arial"/>
          <w:szCs w:val="22"/>
        </w:rPr>
        <w:tab/>
      </w:r>
      <w:r w:rsidR="00702849" w:rsidRPr="001F7FAB">
        <w:rPr>
          <w:rFonts w:cs="Arial"/>
          <w:szCs w:val="22"/>
        </w:rPr>
        <w:t xml:space="preserve">An unwillingness to accept the other’s </w:t>
      </w:r>
      <w:r w:rsidR="00702849" w:rsidRPr="001F7FAB">
        <w:rPr>
          <w:rFonts w:cs="Arial"/>
          <w:i/>
          <w:szCs w:val="22"/>
          <w:u w:val="single"/>
        </w:rPr>
        <w:t>viewpoint</w:t>
      </w:r>
    </w:p>
    <w:p w:rsidR="00702849" w:rsidRPr="001F7FAB" w:rsidRDefault="00702849" w:rsidP="00702849">
      <w:pPr>
        <w:tabs>
          <w:tab w:val="left" w:pos="360"/>
          <w:tab w:val="left" w:pos="720"/>
        </w:tabs>
        <w:ind w:left="1080" w:hanging="360"/>
        <w:rPr>
          <w:rFonts w:cs="Arial"/>
          <w:szCs w:val="22"/>
        </w:rPr>
      </w:pPr>
    </w:p>
    <w:p w:rsidR="00702849" w:rsidRPr="001F7FAB" w:rsidRDefault="00702849" w:rsidP="00702849">
      <w:pPr>
        <w:tabs>
          <w:tab w:val="left" w:pos="360"/>
          <w:tab w:val="left" w:pos="720"/>
        </w:tabs>
        <w:ind w:left="720" w:hanging="360"/>
        <w:rPr>
          <w:rFonts w:cs="Arial"/>
          <w:szCs w:val="22"/>
        </w:rPr>
      </w:pPr>
      <w:r w:rsidRPr="001F7FAB">
        <w:rPr>
          <w:rFonts w:cs="Arial"/>
          <w:szCs w:val="22"/>
        </w:rPr>
        <w:t>C.</w:t>
      </w:r>
      <w:r w:rsidRPr="001F7FAB">
        <w:rPr>
          <w:rFonts w:cs="Arial"/>
          <w:szCs w:val="22"/>
        </w:rPr>
        <w:tab/>
        <w:t xml:space="preserve">An insistence on </w:t>
      </w:r>
      <w:r w:rsidR="001F7FAB">
        <w:rPr>
          <w:rFonts w:cs="Arial"/>
          <w:szCs w:val="22"/>
        </w:rPr>
        <w:t>strictness</w:t>
      </w:r>
      <w:r w:rsidRPr="001F7FAB">
        <w:rPr>
          <w:rFonts w:cs="Arial"/>
          <w:szCs w:val="22"/>
        </w:rPr>
        <w:t xml:space="preserve"> rather than </w:t>
      </w:r>
      <w:r w:rsidRPr="001F7FAB">
        <w:rPr>
          <w:rFonts w:cs="Arial"/>
          <w:i/>
          <w:szCs w:val="22"/>
          <w:u w:val="single"/>
        </w:rPr>
        <w:t>grace</w:t>
      </w:r>
    </w:p>
    <w:p w:rsidR="00702849" w:rsidRPr="001F7FAB" w:rsidRDefault="00702849" w:rsidP="00702849">
      <w:pPr>
        <w:tabs>
          <w:tab w:val="left" w:pos="360"/>
          <w:tab w:val="left" w:pos="720"/>
        </w:tabs>
        <w:ind w:left="1080" w:hanging="360"/>
        <w:rPr>
          <w:rFonts w:cs="Arial"/>
          <w:szCs w:val="22"/>
        </w:rPr>
      </w:pPr>
      <w:r w:rsidRPr="001F7FAB">
        <w:rPr>
          <w:rFonts w:cs="Arial"/>
          <w:szCs w:val="22"/>
        </w:rPr>
        <w:t>Proverbs 19:11</w:t>
      </w:r>
    </w:p>
    <w:p w:rsidR="00702849" w:rsidRDefault="00702849" w:rsidP="00702849">
      <w:pPr>
        <w:tabs>
          <w:tab w:val="left" w:pos="360"/>
          <w:tab w:val="left" w:pos="720"/>
        </w:tabs>
        <w:ind w:left="1080" w:hanging="360"/>
        <w:rPr>
          <w:rFonts w:cs="Arial"/>
          <w:szCs w:val="22"/>
        </w:rPr>
      </w:pPr>
    </w:p>
    <w:p w:rsidR="001F7FAB" w:rsidRPr="001F7FAB" w:rsidRDefault="001F7FAB" w:rsidP="00702849">
      <w:pPr>
        <w:tabs>
          <w:tab w:val="left" w:pos="360"/>
          <w:tab w:val="left" w:pos="720"/>
        </w:tabs>
        <w:ind w:left="1080" w:hanging="360"/>
        <w:rPr>
          <w:rFonts w:cs="Arial"/>
          <w:szCs w:val="22"/>
        </w:rPr>
      </w:pPr>
    </w:p>
    <w:p w:rsidR="00702849" w:rsidRPr="001F7FAB" w:rsidRDefault="00702849" w:rsidP="00702849">
      <w:pPr>
        <w:tabs>
          <w:tab w:val="left" w:pos="360"/>
          <w:tab w:val="left" w:pos="720"/>
        </w:tabs>
        <w:ind w:left="360" w:hanging="360"/>
        <w:rPr>
          <w:rFonts w:cs="Arial"/>
          <w:b/>
          <w:szCs w:val="22"/>
        </w:rPr>
      </w:pPr>
      <w:r w:rsidRPr="001F7FAB">
        <w:rPr>
          <w:rFonts w:cs="Arial"/>
          <w:b/>
          <w:szCs w:val="22"/>
        </w:rPr>
        <w:t>6.</w:t>
      </w:r>
      <w:r w:rsidRPr="001F7FAB">
        <w:rPr>
          <w:rFonts w:cs="Arial"/>
          <w:b/>
          <w:szCs w:val="22"/>
        </w:rPr>
        <w:tab/>
      </w:r>
      <w:r w:rsidR="001F7FAB" w:rsidRPr="001F7FAB">
        <w:rPr>
          <w:rFonts w:cs="Arial"/>
          <w:b/>
          <w:szCs w:val="22"/>
        </w:rPr>
        <w:t>Three</w:t>
      </w:r>
      <w:r w:rsidRPr="001F7FAB">
        <w:rPr>
          <w:rFonts w:cs="Arial"/>
          <w:b/>
          <w:szCs w:val="22"/>
        </w:rPr>
        <w:t xml:space="preserve"> great </w:t>
      </w:r>
      <w:r w:rsidRPr="001F7FAB">
        <w:rPr>
          <w:rFonts w:cs="Arial"/>
          <w:b/>
          <w:i/>
          <w:szCs w:val="22"/>
          <w:u w:val="single"/>
        </w:rPr>
        <w:t>motivation</w:t>
      </w:r>
      <w:r w:rsidR="006E54E4" w:rsidRPr="001F7FAB">
        <w:rPr>
          <w:rFonts w:cs="Arial"/>
          <w:b/>
          <w:i/>
          <w:szCs w:val="22"/>
          <w:u w:val="single"/>
        </w:rPr>
        <w:t>s</w:t>
      </w:r>
      <w:r w:rsidRPr="001F7FAB">
        <w:rPr>
          <w:rFonts w:cs="Arial"/>
          <w:b/>
          <w:szCs w:val="22"/>
        </w:rPr>
        <w:t xml:space="preserve"> for pursuing harmony in the church</w:t>
      </w:r>
    </w:p>
    <w:p w:rsidR="00702849" w:rsidRPr="001F7FAB" w:rsidRDefault="00702849" w:rsidP="00702849">
      <w:pPr>
        <w:tabs>
          <w:tab w:val="left" w:pos="360"/>
          <w:tab w:val="left" w:pos="720"/>
        </w:tabs>
        <w:ind w:left="360"/>
        <w:rPr>
          <w:rFonts w:cs="Arial"/>
          <w:szCs w:val="22"/>
        </w:rPr>
      </w:pPr>
    </w:p>
    <w:p w:rsidR="006E54E4" w:rsidRPr="001F7FAB" w:rsidRDefault="006E54E4" w:rsidP="00702849">
      <w:pPr>
        <w:tabs>
          <w:tab w:val="left" w:pos="360"/>
          <w:tab w:val="left" w:pos="720"/>
        </w:tabs>
        <w:ind w:left="360"/>
        <w:rPr>
          <w:rFonts w:cs="Arial"/>
          <w:szCs w:val="22"/>
        </w:rPr>
      </w:pPr>
      <w:r w:rsidRPr="001F7FAB">
        <w:rPr>
          <w:rFonts w:cs="Arial"/>
          <w:szCs w:val="22"/>
        </w:rPr>
        <w:lastRenderedPageBreak/>
        <w:t>A.</w:t>
      </w:r>
      <w:r w:rsidRPr="001F7FAB">
        <w:rPr>
          <w:rFonts w:cs="Arial"/>
          <w:szCs w:val="22"/>
        </w:rPr>
        <w:tab/>
        <w:t xml:space="preserve">The </w:t>
      </w:r>
      <w:r w:rsidRPr="001F7FAB">
        <w:rPr>
          <w:rFonts w:cs="Arial"/>
          <w:i/>
          <w:szCs w:val="22"/>
          <w:u w:val="single"/>
        </w:rPr>
        <w:t>love</w:t>
      </w:r>
      <w:r w:rsidRPr="001F7FAB">
        <w:rPr>
          <w:rFonts w:cs="Arial"/>
          <w:szCs w:val="22"/>
        </w:rPr>
        <w:t xml:space="preserve"> of Christ for you</w:t>
      </w:r>
      <w:r w:rsidR="00F11731" w:rsidRPr="001F7FAB">
        <w:rPr>
          <w:rFonts w:cs="Arial"/>
          <w:szCs w:val="22"/>
        </w:rPr>
        <w:t xml:space="preserve"> (Ephesians 4:29-32)</w:t>
      </w:r>
    </w:p>
    <w:p w:rsidR="001F7FAB" w:rsidRPr="001F7FAB" w:rsidRDefault="001F7FAB" w:rsidP="00702849">
      <w:pPr>
        <w:tabs>
          <w:tab w:val="left" w:pos="360"/>
          <w:tab w:val="left" w:pos="720"/>
        </w:tabs>
        <w:ind w:left="360"/>
        <w:rPr>
          <w:rFonts w:cs="Arial"/>
          <w:szCs w:val="22"/>
        </w:rPr>
      </w:pPr>
    </w:p>
    <w:p w:rsidR="001F7FAB" w:rsidRPr="001F7FAB" w:rsidRDefault="001F7FAB" w:rsidP="00702849">
      <w:pPr>
        <w:tabs>
          <w:tab w:val="left" w:pos="360"/>
          <w:tab w:val="left" w:pos="720"/>
        </w:tabs>
        <w:ind w:left="360"/>
        <w:rPr>
          <w:rFonts w:cs="Arial"/>
          <w:szCs w:val="22"/>
        </w:rPr>
      </w:pPr>
      <w:r w:rsidRPr="001F7FAB">
        <w:rPr>
          <w:rFonts w:cs="Arial"/>
          <w:szCs w:val="22"/>
        </w:rPr>
        <w:t>B.</w:t>
      </w:r>
      <w:r w:rsidRPr="001F7FAB">
        <w:rPr>
          <w:rFonts w:cs="Arial"/>
          <w:szCs w:val="22"/>
        </w:rPr>
        <w:tab/>
        <w:t xml:space="preserve">The </w:t>
      </w:r>
      <w:r w:rsidRPr="001F7FAB">
        <w:rPr>
          <w:rFonts w:cs="Arial"/>
          <w:i/>
          <w:szCs w:val="22"/>
          <w:u w:val="single"/>
        </w:rPr>
        <w:t>seal</w:t>
      </w:r>
      <w:r w:rsidRPr="001F7FAB">
        <w:rPr>
          <w:rFonts w:cs="Arial"/>
          <w:szCs w:val="22"/>
        </w:rPr>
        <w:t xml:space="preserve"> of the Spirit in you</w:t>
      </w:r>
    </w:p>
    <w:p w:rsidR="006E54E4" w:rsidRPr="001F7FAB" w:rsidRDefault="006E54E4" w:rsidP="00702849">
      <w:pPr>
        <w:tabs>
          <w:tab w:val="left" w:pos="360"/>
          <w:tab w:val="left" w:pos="720"/>
        </w:tabs>
        <w:ind w:left="360"/>
        <w:rPr>
          <w:rFonts w:cs="Arial"/>
          <w:szCs w:val="22"/>
        </w:rPr>
      </w:pPr>
    </w:p>
    <w:p w:rsidR="009C3E80" w:rsidRDefault="00637C5B" w:rsidP="006E54E4">
      <w:pPr>
        <w:tabs>
          <w:tab w:val="left" w:pos="360"/>
          <w:tab w:val="left" w:pos="720"/>
        </w:tabs>
        <w:ind w:left="360"/>
        <w:rPr>
          <w:rFonts w:cs="Arial"/>
        </w:rPr>
      </w:pPr>
      <w:r>
        <w:rPr>
          <w:rFonts w:cs="Arial"/>
        </w:rPr>
        <w:t>C</w:t>
      </w:r>
      <w:r w:rsidR="006E54E4">
        <w:rPr>
          <w:rFonts w:cs="Arial"/>
        </w:rPr>
        <w:t>.</w:t>
      </w:r>
      <w:r w:rsidR="006E54E4">
        <w:rPr>
          <w:rFonts w:cs="Arial"/>
        </w:rPr>
        <w:tab/>
      </w:r>
      <w:r w:rsidR="006E54E4" w:rsidRPr="000C19CD">
        <w:rPr>
          <w:rFonts w:cs="Arial"/>
          <w:i/>
          <w:u w:val="single"/>
        </w:rPr>
        <w:t>Fellowship</w:t>
      </w:r>
      <w:r w:rsidR="006E54E4">
        <w:rPr>
          <w:rFonts w:cs="Arial"/>
        </w:rPr>
        <w:t xml:space="preserve"> with your Father</w:t>
      </w:r>
      <w:r w:rsidR="00F11731">
        <w:rPr>
          <w:rFonts w:cs="Arial"/>
        </w:rPr>
        <w:t xml:space="preserve"> (Matthew 6:12-15)</w:t>
      </w:r>
    </w:p>
    <w:p w:rsidR="001F7FAB" w:rsidRDefault="001F7FAB" w:rsidP="006E54E4">
      <w:pPr>
        <w:tabs>
          <w:tab w:val="left" w:pos="360"/>
          <w:tab w:val="left" w:pos="720"/>
        </w:tabs>
        <w:ind w:left="360"/>
        <w:rPr>
          <w:rFonts w:cs="Arial"/>
        </w:rPr>
      </w:pPr>
    </w:p>
    <w:p w:rsidR="001F7FAB" w:rsidRDefault="001F7FAB" w:rsidP="006E54E4">
      <w:pPr>
        <w:tabs>
          <w:tab w:val="left" w:pos="360"/>
          <w:tab w:val="left" w:pos="720"/>
        </w:tabs>
        <w:ind w:left="360"/>
        <w:rPr>
          <w:rFonts w:cs="Arial"/>
        </w:rPr>
      </w:pPr>
    </w:p>
    <w:p w:rsidR="001F7FAB" w:rsidRDefault="001F7FAB" w:rsidP="006E54E4">
      <w:pPr>
        <w:tabs>
          <w:tab w:val="left" w:pos="360"/>
          <w:tab w:val="left" w:pos="720"/>
        </w:tabs>
        <w:ind w:left="360"/>
        <w:rPr>
          <w:rFonts w:cs="Arial"/>
        </w:rPr>
      </w:pPr>
    </w:p>
    <w:p w:rsidR="001F7FAB" w:rsidRDefault="001F7FAB" w:rsidP="006E54E4">
      <w:pPr>
        <w:tabs>
          <w:tab w:val="left" w:pos="360"/>
          <w:tab w:val="left" w:pos="720"/>
        </w:tabs>
        <w:ind w:left="360"/>
        <w:rPr>
          <w:rFonts w:cs="Arial"/>
        </w:rPr>
      </w:pPr>
    </w:p>
    <w:p w:rsidR="00EE62BD" w:rsidRPr="00A30B67" w:rsidRDefault="00EE62BD" w:rsidP="00702849">
      <w:pPr>
        <w:tabs>
          <w:tab w:val="left" w:pos="360"/>
          <w:tab w:val="left" w:pos="720"/>
        </w:tabs>
        <w:ind w:left="1080" w:hanging="720"/>
        <w:jc w:val="center"/>
        <w:rPr>
          <w:b/>
          <w:szCs w:val="22"/>
        </w:rPr>
      </w:pPr>
      <w:r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AE2EC5">
      <w:pPr>
        <w:ind w:left="360" w:hanging="360"/>
        <w:rPr>
          <w:szCs w:val="22"/>
        </w:rPr>
      </w:pPr>
    </w:p>
    <w:p w:rsidR="00647875" w:rsidRDefault="00647875" w:rsidP="00647875">
      <w:pPr>
        <w:ind w:left="360" w:hanging="360"/>
        <w:jc w:val="both"/>
        <w:rPr>
          <w:szCs w:val="22"/>
        </w:rPr>
      </w:pPr>
      <w:r>
        <w:rPr>
          <w:szCs w:val="22"/>
        </w:rPr>
        <w:t>2.</w:t>
      </w:r>
      <w:r>
        <w:rPr>
          <w:szCs w:val="22"/>
        </w:rPr>
        <w:tab/>
        <w:t>What principles of church harmony do you see in the following passages?</w:t>
      </w:r>
    </w:p>
    <w:p w:rsidR="00647875" w:rsidRDefault="00647875" w:rsidP="00647875">
      <w:pPr>
        <w:ind w:left="720" w:hanging="360"/>
        <w:jc w:val="both"/>
        <w:rPr>
          <w:szCs w:val="22"/>
        </w:rPr>
      </w:pPr>
    </w:p>
    <w:p w:rsidR="00647875" w:rsidRDefault="00647875" w:rsidP="00647875">
      <w:pPr>
        <w:ind w:left="720" w:hanging="360"/>
        <w:jc w:val="both"/>
        <w:rPr>
          <w:szCs w:val="22"/>
        </w:rPr>
      </w:pPr>
      <w:r>
        <w:rPr>
          <w:szCs w:val="22"/>
        </w:rPr>
        <w:t>Ephesians 4:4-6</w:t>
      </w:r>
    </w:p>
    <w:p w:rsidR="00647875" w:rsidRDefault="00647875" w:rsidP="00647875">
      <w:pPr>
        <w:ind w:left="720" w:hanging="360"/>
        <w:jc w:val="both"/>
        <w:rPr>
          <w:szCs w:val="22"/>
        </w:rPr>
      </w:pPr>
    </w:p>
    <w:p w:rsidR="00647875" w:rsidRDefault="00647875" w:rsidP="00647875">
      <w:pPr>
        <w:ind w:left="720" w:hanging="360"/>
        <w:jc w:val="both"/>
        <w:rPr>
          <w:szCs w:val="22"/>
        </w:rPr>
      </w:pPr>
      <w:r>
        <w:rPr>
          <w:szCs w:val="22"/>
        </w:rPr>
        <w:t>Ephesians 4:</w:t>
      </w:r>
      <w:r w:rsidR="00DB3E4D">
        <w:rPr>
          <w:szCs w:val="22"/>
        </w:rPr>
        <w:t>25-32</w:t>
      </w:r>
    </w:p>
    <w:p w:rsidR="00DB3E4D" w:rsidRDefault="00DB3E4D" w:rsidP="00647875">
      <w:pPr>
        <w:ind w:left="720" w:hanging="360"/>
        <w:jc w:val="both"/>
        <w:rPr>
          <w:szCs w:val="22"/>
        </w:rPr>
      </w:pPr>
    </w:p>
    <w:p w:rsidR="00DB3E4D" w:rsidRDefault="00DB3E4D" w:rsidP="00647875">
      <w:pPr>
        <w:ind w:left="720" w:hanging="360"/>
        <w:jc w:val="both"/>
        <w:rPr>
          <w:szCs w:val="22"/>
        </w:rPr>
      </w:pPr>
      <w:r>
        <w:rPr>
          <w:szCs w:val="22"/>
        </w:rPr>
        <w:t>Colossians 3:8-17</w:t>
      </w:r>
    </w:p>
    <w:p w:rsidR="00DB3E4D" w:rsidRDefault="00DB3E4D" w:rsidP="00647875">
      <w:pPr>
        <w:ind w:left="720" w:hanging="360"/>
        <w:jc w:val="both"/>
        <w:rPr>
          <w:szCs w:val="22"/>
        </w:rPr>
      </w:pPr>
    </w:p>
    <w:p w:rsidR="00DB3E4D" w:rsidRDefault="00DB3E4D" w:rsidP="00DB3E4D">
      <w:pPr>
        <w:ind w:left="360" w:hanging="360"/>
        <w:jc w:val="both"/>
        <w:rPr>
          <w:szCs w:val="22"/>
        </w:rPr>
      </w:pPr>
    </w:p>
    <w:p w:rsidR="00647875" w:rsidRDefault="00647875" w:rsidP="00247883">
      <w:pPr>
        <w:jc w:val="both"/>
        <w:rPr>
          <w:szCs w:val="22"/>
        </w:rPr>
      </w:pPr>
    </w:p>
    <w:p w:rsidR="00247883" w:rsidRDefault="00247883" w:rsidP="00247883">
      <w:pPr>
        <w:jc w:val="both"/>
        <w:rPr>
          <w:szCs w:val="22"/>
        </w:rPr>
      </w:pPr>
      <w:r w:rsidRPr="00247883">
        <w:rPr>
          <w:szCs w:val="22"/>
        </w:rPr>
        <w:t>John Calvin</w:t>
      </w:r>
      <w:r w:rsidR="00702849">
        <w:rPr>
          <w:szCs w:val="22"/>
        </w:rPr>
        <w:t xml:space="preserve"> (1509-1564)</w:t>
      </w:r>
      <w:r w:rsidRPr="00247883">
        <w:rPr>
          <w:szCs w:val="22"/>
        </w:rPr>
        <w:t>, who insisted on the necessity of church discipline, also wrote</w:t>
      </w:r>
      <w:r w:rsidR="0065154B">
        <w:rPr>
          <w:szCs w:val="22"/>
        </w:rPr>
        <w:t xml:space="preserve"> – </w:t>
      </w:r>
    </w:p>
    <w:p w:rsidR="00247883" w:rsidRPr="00247883" w:rsidRDefault="00247883" w:rsidP="004E2C10">
      <w:pPr>
        <w:rPr>
          <w:szCs w:val="22"/>
        </w:rPr>
      </w:pPr>
    </w:p>
    <w:p w:rsidR="00D01A8F" w:rsidRDefault="00247883" w:rsidP="004E2C10">
      <w:r w:rsidRPr="004F3A60">
        <w:rPr>
          <w:i/>
          <w:szCs w:val="22"/>
        </w:rPr>
        <w:t xml:space="preserve">Nevertheless those of whom we speak are themselves at fault, for they go to extremes. Whenever our Lord asks them to show mercy, they disregard it and display the utmost harshness and severity. For in judging that the church exists only where there is perfect purity and holiness of life, they withdraw from God’s church on the pretext that they hate all faults, thinking that they are shunning the company of evil men. They protest that the church of Jesus Christ is holy, yet they should heed what he himself says of it: it is a mixture of the good and the bad </w:t>
      </w:r>
      <w:r w:rsidRPr="004F3A60">
        <w:rPr>
          <w:szCs w:val="22"/>
        </w:rPr>
        <w:t>(</w:t>
      </w:r>
      <w:r>
        <w:rPr>
          <w:szCs w:val="22"/>
        </w:rPr>
        <w:t xml:space="preserve">John </w:t>
      </w:r>
      <w:r w:rsidRPr="004F3A60">
        <w:rPr>
          <w:szCs w:val="22"/>
        </w:rPr>
        <w:t xml:space="preserve">Calvin, </w:t>
      </w:r>
      <w:r w:rsidRPr="004F3A60">
        <w:rPr>
          <w:i/>
          <w:szCs w:val="22"/>
        </w:rPr>
        <w:t>Institutes,</w:t>
      </w:r>
      <w:r w:rsidRPr="004F3A60">
        <w:rPr>
          <w:szCs w:val="22"/>
        </w:rPr>
        <w:t xml:space="preserve"> 1541 edition, 268).</w:t>
      </w:r>
    </w:p>
    <w:p w:rsidR="00247883" w:rsidRPr="003B3671" w:rsidRDefault="00247883" w:rsidP="004E2C10">
      <w:r>
        <w:tab/>
      </w:r>
      <w:r>
        <w:tab/>
      </w:r>
    </w:p>
    <w:sectPr w:rsidR="00247883" w:rsidRPr="003B367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33" w:rsidRDefault="001A3433">
      <w:r>
        <w:separator/>
      </w:r>
    </w:p>
  </w:endnote>
  <w:endnote w:type="continuationSeparator" w:id="0">
    <w:p w:rsidR="001A3433" w:rsidRDefault="001A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33" w:rsidRDefault="001A3433">
      <w:r>
        <w:separator/>
      </w:r>
    </w:p>
  </w:footnote>
  <w:footnote w:type="continuationSeparator" w:id="0">
    <w:p w:rsidR="001A3433" w:rsidRDefault="001A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9C6D41" w:rsidP="00604EB2">
    <w:pPr>
      <w:pStyle w:val="Header"/>
      <w:tabs>
        <w:tab w:val="clear" w:pos="4320"/>
        <w:tab w:val="clear" w:pos="8640"/>
        <w:tab w:val="right" w:pos="6480"/>
      </w:tabs>
      <w:rPr>
        <w:sz w:val="20"/>
        <w:szCs w:val="20"/>
      </w:rPr>
    </w:pPr>
    <w:r>
      <w:rPr>
        <w:sz w:val="20"/>
        <w:szCs w:val="20"/>
      </w:rPr>
      <w:t>J</w:t>
    </w:r>
    <w:r w:rsidR="00F22AC0">
      <w:rPr>
        <w:sz w:val="20"/>
        <w:szCs w:val="20"/>
      </w:rPr>
      <w:t>anuary 1</w:t>
    </w:r>
    <w:r w:rsidR="00247883">
      <w:rPr>
        <w:sz w:val="20"/>
        <w:szCs w:val="20"/>
      </w:rPr>
      <w:t>7</w:t>
    </w:r>
    <w:r>
      <w:rPr>
        <w:sz w:val="20"/>
        <w:szCs w:val="20"/>
      </w:rPr>
      <w:t>, 2015</w:t>
    </w:r>
    <w:r w:rsidRPr="00C63050">
      <w:rPr>
        <w:sz w:val="20"/>
        <w:szCs w:val="20"/>
      </w:rPr>
      <w:tab/>
      <w:t>Dr. John K. LaShell</w:t>
    </w:r>
  </w:p>
  <w:p w:rsidR="009C6D41" w:rsidRDefault="00247883" w:rsidP="00604EB2">
    <w:pPr>
      <w:pStyle w:val="Header"/>
      <w:tabs>
        <w:tab w:val="clear" w:pos="4320"/>
        <w:tab w:val="clear" w:pos="8640"/>
        <w:tab w:val="right" w:pos="6480"/>
      </w:tabs>
      <w:rPr>
        <w:sz w:val="20"/>
        <w:szCs w:val="20"/>
      </w:rPr>
    </w:pPr>
    <w:r>
      <w:rPr>
        <w:sz w:val="20"/>
        <w:szCs w:val="20"/>
      </w:rPr>
      <w:t>Exodus 18:13-26</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12B"/>
    <w:rsid w:val="001F4472"/>
    <w:rsid w:val="001F4679"/>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883"/>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A52"/>
    <w:rsid w:val="00F06D13"/>
    <w:rsid w:val="00F0730D"/>
    <w:rsid w:val="00F07E29"/>
    <w:rsid w:val="00F106F8"/>
    <w:rsid w:val="00F11731"/>
    <w:rsid w:val="00F11D42"/>
    <w:rsid w:val="00F11F43"/>
    <w:rsid w:val="00F1262F"/>
    <w:rsid w:val="00F12C05"/>
    <w:rsid w:val="00F13425"/>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21CC-5B3E-4175-BC50-BCBAE2B5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Holy Nation</dc:title>
  <dc:creator>John K. LaShell</dc:creator>
  <cp:lastModifiedBy>John K. LaShell</cp:lastModifiedBy>
  <cp:revision>4</cp:revision>
  <cp:lastPrinted>2016-01-15T15:30:00Z</cp:lastPrinted>
  <dcterms:created xsi:type="dcterms:W3CDTF">2016-01-15T15:31:00Z</dcterms:created>
  <dcterms:modified xsi:type="dcterms:W3CDTF">2016-01-15T20:11:00Z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